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615A" w14:textId="04674724" w:rsidR="005A0822" w:rsidRDefault="00CB02FE" w:rsidP="005A082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5A0822" w:rsidRPr="005A0822">
        <w:rPr>
          <w:rFonts w:ascii="Arial" w:hAnsi="Arial" w:cs="Arial"/>
          <w:sz w:val="28"/>
          <w:szCs w:val="28"/>
        </w:rPr>
        <w:t xml:space="preserve">iviste audio </w:t>
      </w:r>
      <w:r w:rsidR="005A0822">
        <w:rPr>
          <w:rFonts w:ascii="Arial" w:hAnsi="Arial" w:cs="Arial"/>
          <w:sz w:val="28"/>
          <w:szCs w:val="28"/>
        </w:rPr>
        <w:t>a disposizione in</w:t>
      </w:r>
      <w:r w:rsidR="005A0822" w:rsidRPr="005A0822">
        <w:rPr>
          <w:rFonts w:ascii="Arial" w:hAnsi="Arial" w:cs="Arial"/>
          <w:sz w:val="28"/>
          <w:szCs w:val="28"/>
        </w:rPr>
        <w:t xml:space="preserve"> biblioteca </w:t>
      </w:r>
    </w:p>
    <w:p w14:paraId="2994AE36" w14:textId="77777777" w:rsidR="005A0822" w:rsidRPr="005A0822" w:rsidRDefault="005A0822" w:rsidP="005A0822">
      <w:pPr>
        <w:spacing w:line="276" w:lineRule="auto"/>
        <w:rPr>
          <w:rFonts w:ascii="Arial" w:hAnsi="Arial" w:cs="Arial"/>
          <w:sz w:val="28"/>
          <w:szCs w:val="28"/>
        </w:rPr>
      </w:pPr>
    </w:p>
    <w:p w14:paraId="47EC127A" w14:textId="6E93BB1A" w:rsidR="005A0822" w:rsidRPr="005A0822" w:rsidRDefault="005A0822" w:rsidP="005A082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Centro di produzione della </w:t>
      </w:r>
      <w:r w:rsidRPr="005A0822">
        <w:rPr>
          <w:rFonts w:ascii="Arial" w:hAnsi="Arial" w:cs="Arial"/>
          <w:sz w:val="28"/>
          <w:szCs w:val="28"/>
        </w:rPr>
        <w:t>Biblioteca</w:t>
      </w:r>
      <w:r>
        <w:rPr>
          <w:rFonts w:ascii="Arial" w:hAnsi="Arial" w:cs="Arial"/>
          <w:sz w:val="28"/>
          <w:szCs w:val="28"/>
        </w:rPr>
        <w:t xml:space="preserve">, avvalendosi dell’aiuto delle lettrici e dei lettori volontari, trascrive </w:t>
      </w:r>
      <w:r w:rsidRPr="005A0822">
        <w:rPr>
          <w:rFonts w:ascii="Arial" w:hAnsi="Arial" w:cs="Arial"/>
          <w:sz w:val="28"/>
          <w:szCs w:val="28"/>
        </w:rPr>
        <w:t>in f</w:t>
      </w:r>
      <w:r>
        <w:rPr>
          <w:rFonts w:ascii="Arial" w:hAnsi="Arial" w:cs="Arial"/>
          <w:sz w:val="28"/>
          <w:szCs w:val="28"/>
        </w:rPr>
        <w:t>ormato audio mp3 alcune riviste</w:t>
      </w:r>
      <w:r w:rsidRPr="005A08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le distribuisce su CD o su scheda </w:t>
      </w:r>
      <w:r w:rsidRPr="005A0822">
        <w:rPr>
          <w:rFonts w:ascii="Arial" w:hAnsi="Arial" w:cs="Arial"/>
          <w:sz w:val="28"/>
          <w:szCs w:val="28"/>
        </w:rPr>
        <w:t xml:space="preserve">memoria </w:t>
      </w:r>
      <w:r>
        <w:rPr>
          <w:rFonts w:ascii="Arial" w:hAnsi="Arial" w:cs="Arial"/>
          <w:sz w:val="28"/>
          <w:szCs w:val="28"/>
        </w:rPr>
        <w:t>(</w:t>
      </w:r>
      <w:r w:rsidRPr="005A0822">
        <w:rPr>
          <w:rFonts w:ascii="Arial" w:hAnsi="Arial" w:cs="Arial"/>
          <w:sz w:val="28"/>
          <w:szCs w:val="28"/>
        </w:rPr>
        <w:t xml:space="preserve">SD </w:t>
      </w:r>
      <w:r>
        <w:rPr>
          <w:rFonts w:ascii="Arial" w:hAnsi="Arial" w:cs="Arial"/>
          <w:sz w:val="28"/>
          <w:szCs w:val="28"/>
        </w:rPr>
        <w:t>card) a chi ne fa richiesta</w:t>
      </w:r>
      <w:r w:rsidRPr="005A0822">
        <w:rPr>
          <w:rFonts w:ascii="Arial" w:hAnsi="Arial" w:cs="Arial"/>
          <w:sz w:val="28"/>
          <w:szCs w:val="28"/>
        </w:rPr>
        <w:t xml:space="preserve">. Per </w:t>
      </w:r>
      <w:r>
        <w:rPr>
          <w:rFonts w:ascii="Arial" w:hAnsi="Arial" w:cs="Arial"/>
          <w:sz w:val="28"/>
          <w:szCs w:val="28"/>
        </w:rPr>
        <w:t>ricevere</w:t>
      </w:r>
      <w:r w:rsidRPr="005A08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le riviste </w:t>
      </w:r>
      <w:r w:rsidRPr="005A0822">
        <w:rPr>
          <w:rFonts w:ascii="Arial" w:hAnsi="Arial" w:cs="Arial"/>
          <w:sz w:val="28"/>
          <w:szCs w:val="28"/>
        </w:rPr>
        <w:t xml:space="preserve">occorre in ogni caso abbonarsi, indicando con quale modalità si </w:t>
      </w:r>
      <w:r>
        <w:rPr>
          <w:rFonts w:ascii="Arial" w:hAnsi="Arial" w:cs="Arial"/>
          <w:sz w:val="28"/>
          <w:szCs w:val="28"/>
        </w:rPr>
        <w:t>desidera ottenerle</w:t>
      </w:r>
      <w:r w:rsidRPr="005A0822">
        <w:rPr>
          <w:rFonts w:ascii="Arial" w:hAnsi="Arial" w:cs="Arial"/>
          <w:sz w:val="28"/>
          <w:szCs w:val="28"/>
        </w:rPr>
        <w:t xml:space="preserve">. Gli utenti </w:t>
      </w:r>
      <w:r>
        <w:rPr>
          <w:rFonts w:ascii="Arial" w:hAnsi="Arial" w:cs="Arial"/>
          <w:sz w:val="28"/>
          <w:szCs w:val="28"/>
        </w:rPr>
        <w:t xml:space="preserve">iscritti alla biblioteca che hanno </w:t>
      </w:r>
      <w:r w:rsidRPr="005A0822">
        <w:rPr>
          <w:rFonts w:ascii="Arial" w:hAnsi="Arial" w:cs="Arial"/>
          <w:sz w:val="28"/>
          <w:szCs w:val="28"/>
        </w:rPr>
        <w:t xml:space="preserve">un accesso online possono scaricare le </w:t>
      </w:r>
      <w:r>
        <w:rPr>
          <w:rFonts w:ascii="Arial" w:hAnsi="Arial" w:cs="Arial"/>
          <w:sz w:val="28"/>
          <w:szCs w:val="28"/>
        </w:rPr>
        <w:t>riviste direttamente alla pagi</w:t>
      </w:r>
      <w:r w:rsidRPr="005A0822">
        <w:rPr>
          <w:rFonts w:ascii="Arial" w:hAnsi="Arial" w:cs="Arial"/>
          <w:sz w:val="28"/>
          <w:szCs w:val="28"/>
        </w:rPr>
        <w:t>na internet</w:t>
      </w:r>
      <w:r w:rsidR="00CB02FE">
        <w:rPr>
          <w:rFonts w:ascii="Arial" w:hAnsi="Arial" w:cs="Arial"/>
          <w:sz w:val="28"/>
          <w:szCs w:val="28"/>
        </w:rPr>
        <w:t xml:space="preserve"> (</w:t>
      </w:r>
      <w:r w:rsidR="00CB02FE">
        <w:rPr>
          <w:rFonts w:ascii="Arial" w:hAnsi="Arial" w:cs="Arial"/>
          <w:color w:val="FF0000"/>
          <w:sz w:val="28"/>
          <w:szCs w:val="28"/>
        </w:rPr>
        <w:t>inserire link</w:t>
      </w:r>
      <w:r w:rsidR="00CB02FE">
        <w:rPr>
          <w:rFonts w:ascii="Arial" w:hAnsi="Arial" w:cs="Arial"/>
          <w:sz w:val="28"/>
          <w:szCs w:val="28"/>
        </w:rPr>
        <w:t>)</w:t>
      </w:r>
      <w:r w:rsidRPr="005A082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Il servizio è gratuito</w:t>
      </w:r>
      <w:r w:rsidR="00CB02FE">
        <w:rPr>
          <w:rFonts w:ascii="Arial" w:hAnsi="Arial" w:cs="Arial"/>
          <w:sz w:val="28"/>
          <w:szCs w:val="28"/>
        </w:rPr>
        <w:t xml:space="preserve">. </w:t>
      </w:r>
      <w:r w:rsidRPr="005A0822">
        <w:rPr>
          <w:rFonts w:ascii="Arial" w:hAnsi="Arial" w:cs="Arial"/>
          <w:sz w:val="28"/>
          <w:szCs w:val="28"/>
        </w:rPr>
        <w:t>Annunciandosi con un indi</w:t>
      </w:r>
      <w:r>
        <w:rPr>
          <w:rFonts w:ascii="Arial" w:hAnsi="Arial" w:cs="Arial"/>
          <w:sz w:val="28"/>
          <w:szCs w:val="28"/>
        </w:rPr>
        <w:t>rizzo e-mail si riceverà un av</w:t>
      </w:r>
      <w:r w:rsidRPr="005A0822">
        <w:rPr>
          <w:rFonts w:ascii="Arial" w:hAnsi="Arial" w:cs="Arial"/>
          <w:sz w:val="28"/>
          <w:szCs w:val="28"/>
        </w:rPr>
        <w:t xml:space="preserve">viso ogni qualvolta sarà disponibile un nuovo numero. </w:t>
      </w:r>
    </w:p>
    <w:p w14:paraId="468DA963" w14:textId="5A1A38A3" w:rsidR="005A0822" w:rsidRPr="005A0822" w:rsidRDefault="005A0822" w:rsidP="005A0822">
      <w:pPr>
        <w:spacing w:line="276" w:lineRule="auto"/>
        <w:rPr>
          <w:rFonts w:ascii="Arial" w:hAnsi="Arial" w:cs="Arial"/>
          <w:sz w:val="28"/>
          <w:szCs w:val="28"/>
        </w:rPr>
      </w:pPr>
      <w:r w:rsidRPr="005A0822">
        <w:rPr>
          <w:rFonts w:ascii="Arial" w:hAnsi="Arial" w:cs="Arial"/>
          <w:sz w:val="28"/>
          <w:szCs w:val="28"/>
        </w:rPr>
        <w:t>Gli i</w:t>
      </w:r>
      <w:r>
        <w:rPr>
          <w:rFonts w:ascii="Arial" w:hAnsi="Arial" w:cs="Arial"/>
          <w:sz w:val="28"/>
          <w:szCs w:val="28"/>
        </w:rPr>
        <w:t xml:space="preserve">nteressati possono annunciarsi direttamente al Centro di produzione della Biblioteca: tel. 091 735 69 04 – </w:t>
      </w:r>
      <w:proofErr w:type="gramStart"/>
      <w:r>
        <w:rPr>
          <w:rFonts w:ascii="Arial" w:hAnsi="Arial" w:cs="Arial"/>
          <w:sz w:val="28"/>
          <w:szCs w:val="28"/>
        </w:rPr>
        <w:t>email</w:t>
      </w:r>
      <w:proofErr w:type="gramEnd"/>
      <w:r>
        <w:rPr>
          <w:rFonts w:ascii="Arial" w:hAnsi="Arial" w:cs="Arial"/>
          <w:sz w:val="28"/>
          <w:szCs w:val="28"/>
        </w:rPr>
        <w:t>: centro.produzione</w:t>
      </w:r>
      <w:r w:rsidRPr="005A0822">
        <w:rPr>
          <w:rFonts w:ascii="Arial" w:hAnsi="Arial" w:cs="Arial"/>
          <w:sz w:val="28"/>
          <w:szCs w:val="28"/>
        </w:rPr>
        <w:t xml:space="preserve">@unitas.ch) </w:t>
      </w:r>
    </w:p>
    <w:p w14:paraId="43A8175A" w14:textId="77777777" w:rsidR="005A0822" w:rsidRDefault="005A0822" w:rsidP="005A0822">
      <w:pPr>
        <w:spacing w:line="276" w:lineRule="auto"/>
        <w:rPr>
          <w:rFonts w:ascii="Arial" w:hAnsi="Arial" w:cs="Arial"/>
          <w:sz w:val="28"/>
          <w:szCs w:val="28"/>
        </w:rPr>
      </w:pPr>
    </w:p>
    <w:p w14:paraId="2294B01D" w14:textId="347DD326" w:rsidR="005A0822" w:rsidRDefault="005A0822" w:rsidP="005A082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ELENCO RIVISTE</w:t>
      </w:r>
      <w:r w:rsidRPr="005A0822">
        <w:rPr>
          <w:rFonts w:ascii="Arial" w:hAnsi="Arial" w:cs="Arial"/>
          <w:sz w:val="28"/>
          <w:szCs w:val="28"/>
        </w:rPr>
        <w:tab/>
      </w:r>
    </w:p>
    <w:p w14:paraId="00A84051" w14:textId="77777777" w:rsidR="00852F44" w:rsidRDefault="00852F44" w:rsidP="005A0822">
      <w:p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</w:p>
    <w:p w14:paraId="36A33A85" w14:textId="77777777" w:rsidR="005A0822" w:rsidRPr="005A0822" w:rsidRDefault="005A0822" w:rsidP="005A0822">
      <w:p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5A0822">
        <w:rPr>
          <w:rFonts w:ascii="Arial" w:hAnsi="Arial" w:cs="Arial"/>
          <w:sz w:val="28"/>
          <w:szCs w:val="28"/>
        </w:rPr>
        <w:t xml:space="preserve">SETTIMANALI </w:t>
      </w:r>
    </w:p>
    <w:p w14:paraId="2F08C76D" w14:textId="2DF9838C" w:rsidR="005A0822" w:rsidRPr="005A0822" w:rsidRDefault="005A0822" w:rsidP="005A0822">
      <w:pPr>
        <w:numPr>
          <w:ilvl w:val="1"/>
          <w:numId w:val="1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5A0822">
        <w:rPr>
          <w:rFonts w:ascii="Arial" w:hAnsi="Arial" w:cs="Arial"/>
          <w:sz w:val="28"/>
          <w:szCs w:val="28"/>
        </w:rPr>
        <w:tab/>
      </w:r>
      <w:r w:rsidRPr="005A0822">
        <w:rPr>
          <w:rFonts w:ascii="Arial" w:hAnsi="Arial" w:cs="Arial"/>
          <w:sz w:val="28"/>
          <w:szCs w:val="28"/>
        </w:rPr>
        <w:tab/>
      </w:r>
      <w:r w:rsidR="00CB02FE" w:rsidRPr="00CB02FE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Pr="005A0822">
        <w:rPr>
          <w:rFonts w:ascii="Arial" w:hAnsi="Arial" w:cs="Arial"/>
          <w:b/>
          <w:i/>
          <w:sz w:val="28"/>
          <w:szCs w:val="28"/>
        </w:rPr>
        <w:t>zione</w:t>
      </w:r>
      <w:r w:rsidRPr="005A082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lettura integrale </w:t>
      </w:r>
      <w:r w:rsidRPr="005A0822">
        <w:rPr>
          <w:rFonts w:ascii="Arial" w:hAnsi="Arial" w:cs="Arial"/>
          <w:sz w:val="28"/>
          <w:szCs w:val="28"/>
        </w:rPr>
        <w:t>con sintesi vocale</w:t>
      </w:r>
      <w:r>
        <w:rPr>
          <w:rFonts w:ascii="Arial" w:hAnsi="Arial" w:cs="Arial"/>
          <w:sz w:val="28"/>
          <w:szCs w:val="28"/>
        </w:rPr>
        <w:t>, il lunedì, recapitata martedì o scaricabile online</w:t>
      </w:r>
      <w:r w:rsidR="00B82889">
        <w:rPr>
          <w:rFonts w:ascii="Arial" w:hAnsi="Arial" w:cs="Arial"/>
          <w:sz w:val="28"/>
          <w:szCs w:val="28"/>
        </w:rPr>
        <w:t xml:space="preserve"> il giorno della pubblicazione</w:t>
      </w:r>
      <w:r w:rsidRPr="005A0822">
        <w:rPr>
          <w:rFonts w:ascii="Arial" w:hAnsi="Arial" w:cs="Arial"/>
          <w:sz w:val="28"/>
          <w:szCs w:val="28"/>
        </w:rPr>
        <w:t xml:space="preserve">) </w:t>
      </w:r>
    </w:p>
    <w:p w14:paraId="7ED76288" w14:textId="433459AC" w:rsidR="005A0822" w:rsidRPr="005A0822" w:rsidRDefault="005A0822" w:rsidP="005A0822">
      <w:pPr>
        <w:numPr>
          <w:ilvl w:val="1"/>
          <w:numId w:val="1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5A0822">
        <w:rPr>
          <w:rFonts w:ascii="Arial" w:hAnsi="Arial" w:cs="Arial"/>
          <w:sz w:val="28"/>
          <w:szCs w:val="28"/>
        </w:rPr>
        <w:tab/>
      </w:r>
      <w:r w:rsidRPr="005A0822">
        <w:rPr>
          <w:rFonts w:ascii="Arial" w:hAnsi="Arial" w:cs="Arial"/>
          <w:sz w:val="28"/>
          <w:szCs w:val="28"/>
        </w:rPr>
        <w:tab/>
      </w:r>
      <w:r w:rsidRPr="005A0822">
        <w:rPr>
          <w:rFonts w:ascii="Arial" w:hAnsi="Arial" w:cs="Arial"/>
          <w:b/>
          <w:i/>
          <w:sz w:val="28"/>
          <w:szCs w:val="28"/>
        </w:rPr>
        <w:t>Internazionale</w:t>
      </w:r>
      <w:r w:rsidRPr="005A08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(lettura non integrale, scelta di articoli, letta tra giovedì e venerdì, recapitata sabato o disponibile online</w:t>
      </w:r>
      <w:r w:rsidR="00B82889">
        <w:rPr>
          <w:rFonts w:ascii="Arial" w:hAnsi="Arial" w:cs="Arial"/>
          <w:sz w:val="28"/>
          <w:szCs w:val="28"/>
        </w:rPr>
        <w:t xml:space="preserve"> il giorno della pubblicazione</w:t>
      </w:r>
      <w:r>
        <w:rPr>
          <w:rFonts w:ascii="Arial" w:hAnsi="Arial" w:cs="Arial"/>
          <w:sz w:val="28"/>
          <w:szCs w:val="28"/>
        </w:rPr>
        <w:t>)</w:t>
      </w:r>
    </w:p>
    <w:p w14:paraId="27EBF59E" w14:textId="6540DAC2" w:rsidR="005A0822" w:rsidRDefault="005A0822" w:rsidP="005A0822">
      <w:pPr>
        <w:numPr>
          <w:ilvl w:val="1"/>
          <w:numId w:val="1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5A0822">
        <w:rPr>
          <w:rFonts w:ascii="Arial" w:hAnsi="Arial" w:cs="Arial"/>
          <w:sz w:val="28"/>
          <w:szCs w:val="28"/>
        </w:rPr>
        <w:tab/>
      </w:r>
      <w:r w:rsidRPr="005A0822">
        <w:rPr>
          <w:rFonts w:ascii="Arial" w:hAnsi="Arial" w:cs="Arial"/>
          <w:sz w:val="28"/>
          <w:szCs w:val="28"/>
        </w:rPr>
        <w:tab/>
      </w:r>
      <w:r w:rsidRPr="005A0822">
        <w:rPr>
          <w:rFonts w:ascii="Arial" w:hAnsi="Arial" w:cs="Arial"/>
          <w:b/>
          <w:i/>
          <w:sz w:val="28"/>
          <w:szCs w:val="28"/>
        </w:rPr>
        <w:t>L’Informatore del Mendrisiotto</w:t>
      </w:r>
      <w:r w:rsidRPr="005A08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(lettura non integrale, scelta di articoli, letta tra giovedì e venerdì, recapitata sabato o disponibile online</w:t>
      </w:r>
      <w:r w:rsidR="00B82889">
        <w:rPr>
          <w:rFonts w:ascii="Arial" w:hAnsi="Arial" w:cs="Arial"/>
          <w:sz w:val="28"/>
          <w:szCs w:val="28"/>
        </w:rPr>
        <w:t xml:space="preserve"> il giorno della pubblicazione</w:t>
      </w:r>
      <w:r>
        <w:rPr>
          <w:rFonts w:ascii="Arial" w:hAnsi="Arial" w:cs="Arial"/>
          <w:sz w:val="28"/>
          <w:szCs w:val="28"/>
        </w:rPr>
        <w:t>)</w:t>
      </w:r>
    </w:p>
    <w:p w14:paraId="223A6BC4" w14:textId="77777777" w:rsidR="005A0822" w:rsidRDefault="005A0822" w:rsidP="005A0822">
      <w:pPr>
        <w:spacing w:line="276" w:lineRule="auto"/>
        <w:ind w:left="720"/>
        <w:rPr>
          <w:rFonts w:ascii="Arial" w:hAnsi="Arial" w:cs="Arial"/>
          <w:sz w:val="28"/>
          <w:szCs w:val="28"/>
        </w:rPr>
      </w:pPr>
    </w:p>
    <w:p w14:paraId="125C5F52" w14:textId="77777777" w:rsidR="005A0822" w:rsidRDefault="005A0822" w:rsidP="00957F49">
      <w:pPr>
        <w:numPr>
          <w:ilvl w:val="1"/>
          <w:numId w:val="1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TRIMESTRALI</w:t>
      </w:r>
    </w:p>
    <w:p w14:paraId="7CC17FBD" w14:textId="112E081A" w:rsidR="005A0822" w:rsidRPr="005A0822" w:rsidRDefault="005A0822" w:rsidP="005A0822">
      <w:pPr>
        <w:numPr>
          <w:ilvl w:val="1"/>
          <w:numId w:val="1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5A0822">
        <w:rPr>
          <w:rFonts w:ascii="Arial" w:hAnsi="Arial" w:cs="Arial"/>
          <w:sz w:val="28"/>
          <w:szCs w:val="28"/>
        </w:rPr>
        <w:tab/>
      </w:r>
      <w:r w:rsidRPr="005A0822">
        <w:rPr>
          <w:rFonts w:ascii="Arial" w:hAnsi="Arial" w:cs="Arial"/>
          <w:sz w:val="28"/>
          <w:szCs w:val="28"/>
        </w:rPr>
        <w:tab/>
      </w:r>
      <w:r w:rsidRPr="005A0822">
        <w:rPr>
          <w:rFonts w:ascii="Arial" w:hAnsi="Arial" w:cs="Arial"/>
          <w:b/>
          <w:i/>
          <w:sz w:val="28"/>
          <w:szCs w:val="28"/>
        </w:rPr>
        <w:t>Caritas Ticino</w:t>
      </w:r>
      <w:r w:rsidRPr="005A08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(lettura integrale, tempo variabile, recapitata entro una settimana dalla pubblicazione</w:t>
      </w:r>
      <w:r w:rsidR="00B82889">
        <w:rPr>
          <w:rFonts w:ascii="Arial" w:hAnsi="Arial" w:cs="Arial"/>
          <w:sz w:val="28"/>
          <w:szCs w:val="28"/>
        </w:rPr>
        <w:t xml:space="preserve"> o scaricabile subito online</w:t>
      </w:r>
      <w:r>
        <w:rPr>
          <w:rFonts w:ascii="Arial" w:hAnsi="Arial" w:cs="Arial"/>
          <w:sz w:val="28"/>
          <w:szCs w:val="28"/>
        </w:rPr>
        <w:t>)</w:t>
      </w:r>
    </w:p>
    <w:p w14:paraId="264E6348" w14:textId="7D92210F" w:rsidR="005A0822" w:rsidRPr="005A0822" w:rsidRDefault="005A0822" w:rsidP="005A0822">
      <w:pPr>
        <w:numPr>
          <w:ilvl w:val="1"/>
          <w:numId w:val="1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5A0822">
        <w:rPr>
          <w:rFonts w:ascii="Arial" w:hAnsi="Arial" w:cs="Arial"/>
          <w:sz w:val="28"/>
          <w:szCs w:val="28"/>
        </w:rPr>
        <w:tab/>
      </w:r>
      <w:r w:rsidRPr="005A0822">
        <w:rPr>
          <w:rFonts w:ascii="Arial" w:hAnsi="Arial" w:cs="Arial"/>
          <w:sz w:val="28"/>
          <w:szCs w:val="28"/>
        </w:rPr>
        <w:tab/>
      </w:r>
      <w:r w:rsidRPr="005A0822">
        <w:rPr>
          <w:rFonts w:ascii="Arial" w:hAnsi="Arial" w:cs="Arial"/>
          <w:b/>
          <w:i/>
          <w:sz w:val="28"/>
          <w:szCs w:val="28"/>
        </w:rPr>
        <w:t>D-Journal</w:t>
      </w:r>
      <w:r>
        <w:rPr>
          <w:rFonts w:ascii="Arial" w:hAnsi="Arial" w:cs="Arial"/>
          <w:sz w:val="28"/>
          <w:szCs w:val="28"/>
        </w:rPr>
        <w:t xml:space="preserve">, </w:t>
      </w:r>
      <w:r w:rsidR="00D41F9C">
        <w:rPr>
          <w:rFonts w:ascii="Arial" w:hAnsi="Arial" w:cs="Arial"/>
          <w:sz w:val="28"/>
          <w:szCs w:val="28"/>
        </w:rPr>
        <w:t>Diabete Ticino, giornale edito dall’A</w:t>
      </w:r>
      <w:r w:rsidR="00B82889">
        <w:rPr>
          <w:rFonts w:ascii="Arial" w:hAnsi="Arial" w:cs="Arial"/>
          <w:sz w:val="28"/>
          <w:szCs w:val="28"/>
        </w:rPr>
        <w:t>ssociazione</w:t>
      </w:r>
      <w:r>
        <w:rPr>
          <w:rFonts w:ascii="Arial" w:hAnsi="Arial" w:cs="Arial"/>
          <w:sz w:val="28"/>
          <w:szCs w:val="28"/>
        </w:rPr>
        <w:t xml:space="preserve"> </w:t>
      </w:r>
      <w:r w:rsidR="00D41F9C">
        <w:rPr>
          <w:rFonts w:ascii="Arial" w:hAnsi="Arial" w:cs="Arial"/>
          <w:sz w:val="28"/>
          <w:szCs w:val="28"/>
        </w:rPr>
        <w:t>ticinese diabetici, ATD</w:t>
      </w:r>
      <w:r>
        <w:rPr>
          <w:rFonts w:ascii="Arial" w:hAnsi="Arial" w:cs="Arial"/>
          <w:sz w:val="28"/>
          <w:szCs w:val="28"/>
        </w:rPr>
        <w:t xml:space="preserve"> (lettura integrale, tempo variabile, recapitata entro una settimana dalla pubblicazione</w:t>
      </w:r>
      <w:r w:rsidR="00D41F9C">
        <w:rPr>
          <w:rFonts w:ascii="Arial" w:hAnsi="Arial" w:cs="Arial"/>
          <w:sz w:val="28"/>
          <w:szCs w:val="28"/>
        </w:rPr>
        <w:t xml:space="preserve"> o disponibile subito online</w:t>
      </w:r>
      <w:r>
        <w:rPr>
          <w:rFonts w:ascii="Arial" w:hAnsi="Arial" w:cs="Arial"/>
          <w:sz w:val="28"/>
          <w:szCs w:val="28"/>
        </w:rPr>
        <w:t>)</w:t>
      </w:r>
    </w:p>
    <w:p w14:paraId="2843911B" w14:textId="0849C598" w:rsidR="00D41F9C" w:rsidRDefault="005A0822" w:rsidP="00001A88">
      <w:pPr>
        <w:numPr>
          <w:ilvl w:val="1"/>
          <w:numId w:val="1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5A0822">
        <w:rPr>
          <w:rFonts w:ascii="Arial" w:hAnsi="Arial" w:cs="Arial"/>
          <w:sz w:val="28"/>
          <w:szCs w:val="28"/>
        </w:rPr>
        <w:t xml:space="preserve"> </w:t>
      </w:r>
    </w:p>
    <w:p w14:paraId="1F49E886" w14:textId="43F79C23" w:rsidR="005A0822" w:rsidRPr="00953AF3" w:rsidRDefault="005A0822" w:rsidP="00337C59">
      <w:pPr>
        <w:numPr>
          <w:ilvl w:val="2"/>
          <w:numId w:val="1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953AF3">
        <w:rPr>
          <w:rFonts w:ascii="Arial" w:hAnsi="Arial" w:cs="Arial"/>
          <w:sz w:val="28"/>
          <w:szCs w:val="28"/>
        </w:rPr>
        <w:t xml:space="preserve">SEMESTRALI (2 numeri l’anno) </w:t>
      </w:r>
    </w:p>
    <w:p w14:paraId="716A1FD0" w14:textId="6EB8174E" w:rsidR="00D41F9C" w:rsidRDefault="005A0822" w:rsidP="005A0822">
      <w:pPr>
        <w:numPr>
          <w:ilvl w:val="2"/>
          <w:numId w:val="1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5A0822">
        <w:rPr>
          <w:rFonts w:ascii="Arial" w:hAnsi="Arial" w:cs="Arial"/>
          <w:sz w:val="28"/>
          <w:szCs w:val="28"/>
        </w:rPr>
        <w:tab/>
      </w:r>
      <w:r w:rsidRPr="005A0822">
        <w:rPr>
          <w:rFonts w:ascii="Arial" w:hAnsi="Arial" w:cs="Arial"/>
          <w:sz w:val="28"/>
          <w:szCs w:val="28"/>
        </w:rPr>
        <w:tab/>
      </w:r>
      <w:r w:rsidRPr="00D41F9C">
        <w:rPr>
          <w:rFonts w:ascii="Arial" w:hAnsi="Arial" w:cs="Arial"/>
          <w:b/>
          <w:i/>
          <w:sz w:val="28"/>
          <w:szCs w:val="28"/>
        </w:rPr>
        <w:t>Archivio storico ticinese</w:t>
      </w:r>
      <w:r w:rsidRPr="005A0822">
        <w:rPr>
          <w:rFonts w:ascii="Arial" w:hAnsi="Arial" w:cs="Arial"/>
          <w:sz w:val="28"/>
          <w:szCs w:val="28"/>
        </w:rPr>
        <w:t xml:space="preserve">  </w:t>
      </w:r>
      <w:r w:rsidR="00D41F9C">
        <w:rPr>
          <w:rFonts w:ascii="Arial" w:hAnsi="Arial" w:cs="Arial"/>
          <w:sz w:val="28"/>
          <w:szCs w:val="28"/>
        </w:rPr>
        <w:t>(lettura quasi integrale, tempo variabile, recapitata ca un mese dopo la pubblicazione o scaricabile online)</w:t>
      </w:r>
    </w:p>
    <w:p w14:paraId="0F53652D" w14:textId="77777777" w:rsidR="00D41F9C" w:rsidRDefault="00D41F9C" w:rsidP="005A0822">
      <w:pPr>
        <w:numPr>
          <w:ilvl w:val="2"/>
          <w:numId w:val="1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</w:p>
    <w:p w14:paraId="0D5D3782" w14:textId="2762F54A" w:rsidR="005A0822" w:rsidRPr="005A0822" w:rsidRDefault="00D41F9C" w:rsidP="005A0822">
      <w:pPr>
        <w:numPr>
          <w:ilvl w:val="2"/>
          <w:numId w:val="1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PROPOSTE A</w:t>
      </w:r>
      <w:r w:rsidR="005A0822" w:rsidRPr="005A0822">
        <w:rPr>
          <w:rFonts w:ascii="Arial" w:hAnsi="Arial" w:cs="Arial"/>
          <w:sz w:val="28"/>
          <w:szCs w:val="28"/>
        </w:rPr>
        <w:t xml:space="preserve"> PERIODICITÀ VARIABILE </w:t>
      </w:r>
    </w:p>
    <w:p w14:paraId="4C2726A1" w14:textId="4486DA08" w:rsidR="005A0822" w:rsidRPr="005A0822" w:rsidRDefault="005A0822" w:rsidP="005A0822">
      <w:pPr>
        <w:numPr>
          <w:ilvl w:val="2"/>
          <w:numId w:val="1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5A0822">
        <w:rPr>
          <w:rFonts w:ascii="Arial" w:hAnsi="Arial" w:cs="Arial"/>
          <w:sz w:val="28"/>
          <w:szCs w:val="28"/>
        </w:rPr>
        <w:tab/>
      </w:r>
      <w:r w:rsidRPr="005A0822">
        <w:rPr>
          <w:rFonts w:ascii="Arial" w:hAnsi="Arial" w:cs="Arial"/>
          <w:sz w:val="28"/>
          <w:szCs w:val="28"/>
        </w:rPr>
        <w:tab/>
      </w:r>
      <w:r w:rsidRPr="00D41F9C">
        <w:rPr>
          <w:rFonts w:ascii="Arial" w:hAnsi="Arial" w:cs="Arial"/>
          <w:b/>
          <w:i/>
          <w:sz w:val="28"/>
          <w:szCs w:val="28"/>
        </w:rPr>
        <w:t>Librarsi</w:t>
      </w:r>
      <w:r w:rsidRPr="005A0822">
        <w:rPr>
          <w:rFonts w:ascii="Arial" w:hAnsi="Arial" w:cs="Arial"/>
          <w:sz w:val="28"/>
          <w:szCs w:val="28"/>
        </w:rPr>
        <w:t xml:space="preserve">, volantino sonoro </w:t>
      </w:r>
      <w:r w:rsidR="00D41F9C">
        <w:rPr>
          <w:rFonts w:ascii="Arial" w:hAnsi="Arial" w:cs="Arial"/>
          <w:sz w:val="28"/>
          <w:szCs w:val="28"/>
        </w:rPr>
        <w:t>con</w:t>
      </w:r>
      <w:r w:rsidRPr="005A0822">
        <w:rPr>
          <w:rFonts w:ascii="Arial" w:hAnsi="Arial" w:cs="Arial"/>
          <w:sz w:val="28"/>
          <w:szCs w:val="28"/>
        </w:rPr>
        <w:t xml:space="preserve"> novità editor</w:t>
      </w:r>
      <w:r w:rsidR="00D41F9C">
        <w:rPr>
          <w:rFonts w:ascii="Arial" w:hAnsi="Arial" w:cs="Arial"/>
          <w:sz w:val="28"/>
          <w:szCs w:val="28"/>
        </w:rPr>
        <w:t>iali svizzere ed estere, proposto</w:t>
      </w:r>
      <w:r w:rsidR="009D66CB">
        <w:rPr>
          <w:rFonts w:ascii="Arial" w:hAnsi="Arial" w:cs="Arial"/>
          <w:sz w:val="28"/>
          <w:szCs w:val="28"/>
        </w:rPr>
        <w:t xml:space="preserve"> </w:t>
      </w:r>
      <w:r w:rsidRPr="005A0822">
        <w:rPr>
          <w:rFonts w:ascii="Arial" w:hAnsi="Arial" w:cs="Arial"/>
          <w:sz w:val="28"/>
          <w:szCs w:val="28"/>
        </w:rPr>
        <w:t>dalla Biblioteca (2-3 volte l'anno)  </w:t>
      </w:r>
      <w:r w:rsidR="0059578D">
        <w:rPr>
          <w:rFonts w:ascii="Arial" w:hAnsi="Arial" w:cs="Arial"/>
          <w:sz w:val="28"/>
          <w:szCs w:val="28"/>
        </w:rPr>
        <w:t>.</w:t>
      </w:r>
    </w:p>
    <w:p w14:paraId="1501D55E" w14:textId="0920E894" w:rsidR="00D41F9C" w:rsidRDefault="005A0822" w:rsidP="005A0822">
      <w:pPr>
        <w:numPr>
          <w:ilvl w:val="2"/>
          <w:numId w:val="1"/>
        </w:num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  <w:r w:rsidRPr="005A0822">
        <w:rPr>
          <w:rFonts w:ascii="Arial" w:hAnsi="Arial" w:cs="Arial"/>
          <w:sz w:val="28"/>
          <w:szCs w:val="28"/>
        </w:rPr>
        <w:tab/>
      </w:r>
      <w:r w:rsidRPr="005A0822">
        <w:rPr>
          <w:rFonts w:ascii="Arial" w:hAnsi="Arial" w:cs="Arial"/>
          <w:sz w:val="28"/>
          <w:szCs w:val="28"/>
        </w:rPr>
        <w:tab/>
        <w:t> </w:t>
      </w:r>
      <w:r w:rsidRPr="00D41F9C">
        <w:rPr>
          <w:rFonts w:ascii="Arial" w:hAnsi="Arial" w:cs="Arial"/>
          <w:b/>
          <w:i/>
          <w:sz w:val="28"/>
          <w:szCs w:val="28"/>
        </w:rPr>
        <w:t>Info votazioni</w:t>
      </w:r>
      <w:r w:rsidRPr="005A0822">
        <w:rPr>
          <w:rFonts w:ascii="Arial" w:hAnsi="Arial" w:cs="Arial"/>
          <w:sz w:val="28"/>
          <w:szCs w:val="28"/>
        </w:rPr>
        <w:t xml:space="preserve">, </w:t>
      </w:r>
      <w:r w:rsidR="00D41F9C">
        <w:rPr>
          <w:rFonts w:ascii="Arial" w:hAnsi="Arial" w:cs="Arial"/>
          <w:sz w:val="28"/>
          <w:szCs w:val="28"/>
        </w:rPr>
        <w:t>lettura degli opuscoli informativi relativi a votazioni e</w:t>
      </w:r>
      <w:r w:rsidR="0059578D">
        <w:rPr>
          <w:rFonts w:ascii="Arial" w:hAnsi="Arial" w:cs="Arial"/>
          <w:sz w:val="28"/>
          <w:szCs w:val="28"/>
        </w:rPr>
        <w:t>d elezioni popolari e cantonali, periodicità variabile.</w:t>
      </w:r>
    </w:p>
    <w:p w14:paraId="4E872798" w14:textId="5968C4E8" w:rsidR="00CB02FE" w:rsidRDefault="00CB02FE" w:rsidP="00CB02FE">
      <w:pPr>
        <w:spacing w:line="276" w:lineRule="auto"/>
        <w:rPr>
          <w:rFonts w:ascii="Arial" w:hAnsi="Arial" w:cs="Arial"/>
          <w:sz w:val="28"/>
          <w:szCs w:val="28"/>
        </w:rPr>
      </w:pPr>
    </w:p>
    <w:p w14:paraId="2356EBD3" w14:textId="58A1B493" w:rsidR="00CB02FE" w:rsidRDefault="00CB02FE" w:rsidP="00CB02FE">
      <w:pPr>
        <w:spacing w:line="276" w:lineRule="auto"/>
        <w:rPr>
          <w:rFonts w:ascii="Arial" w:hAnsi="Arial" w:cs="Arial"/>
          <w:sz w:val="28"/>
          <w:szCs w:val="28"/>
        </w:rPr>
      </w:pPr>
    </w:p>
    <w:p w14:paraId="4E994AB6" w14:textId="33F8DC15" w:rsidR="00CB02FE" w:rsidRPr="00CB02FE" w:rsidRDefault="00CB02FE" w:rsidP="00CB02F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Biblioteca, e in particolare il Centro di produzione, è responsabile della rivista parlata ufficiale della Unitas </w:t>
      </w:r>
      <w:r w:rsidRPr="00CB02FE">
        <w:rPr>
          <w:rFonts w:ascii="Arial" w:hAnsi="Arial" w:cs="Arial"/>
          <w:b/>
          <w:bCs/>
          <w:i/>
          <w:iCs/>
          <w:sz w:val="28"/>
          <w:szCs w:val="28"/>
        </w:rPr>
        <w:t>L’Arcobaleno</w:t>
      </w:r>
      <w:r>
        <w:rPr>
          <w:rFonts w:ascii="Arial" w:hAnsi="Arial" w:cs="Arial"/>
          <w:sz w:val="28"/>
          <w:szCs w:val="28"/>
        </w:rPr>
        <w:t>. Essa ha un’uscita trimestrale che coincide con le quattro stagioni. Viene recapitata il 21 marzo, il 21 giugno, il 21 settembre, il 21 dicembre. Non è necessario disporre di un nome utente e di una password per ascoltare la rivista. Tutti possono ascoltarla. Trovate il link sulla pagina principale della Biblioteca.</w:t>
      </w:r>
    </w:p>
    <w:p w14:paraId="38DE57C0" w14:textId="77777777" w:rsidR="0059578D" w:rsidRDefault="0059578D" w:rsidP="005A0822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</w:p>
    <w:p w14:paraId="1435207D" w14:textId="77777777" w:rsidR="00CD5737" w:rsidRPr="005A0822" w:rsidRDefault="00CD5737" w:rsidP="005A0822">
      <w:pPr>
        <w:spacing w:line="276" w:lineRule="auto"/>
        <w:ind w:left="284" w:hanging="284"/>
        <w:rPr>
          <w:rFonts w:ascii="Arial" w:hAnsi="Arial" w:cs="Arial"/>
          <w:sz w:val="28"/>
          <w:szCs w:val="28"/>
        </w:rPr>
      </w:pPr>
    </w:p>
    <w:sectPr w:rsidR="00CD5737" w:rsidRPr="005A0822" w:rsidSect="000A4E1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22"/>
    <w:rsid w:val="00491220"/>
    <w:rsid w:val="0059578D"/>
    <w:rsid w:val="005A0822"/>
    <w:rsid w:val="0076352C"/>
    <w:rsid w:val="00852F44"/>
    <w:rsid w:val="008B624C"/>
    <w:rsid w:val="00953AF3"/>
    <w:rsid w:val="009D66CB"/>
    <w:rsid w:val="00A24191"/>
    <w:rsid w:val="00AF7046"/>
    <w:rsid w:val="00B82889"/>
    <w:rsid w:val="00CB02FE"/>
    <w:rsid w:val="00CD5737"/>
    <w:rsid w:val="00D41F9C"/>
    <w:rsid w:val="00F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B54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Taddei</dc:creator>
  <cp:keywords/>
  <dc:description/>
  <cp:lastModifiedBy>Franca Taddei</cp:lastModifiedBy>
  <cp:revision>2</cp:revision>
  <dcterms:created xsi:type="dcterms:W3CDTF">2022-02-16T14:44:00Z</dcterms:created>
  <dcterms:modified xsi:type="dcterms:W3CDTF">2022-02-16T14:44:00Z</dcterms:modified>
</cp:coreProperties>
</file>